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334" w:rsidRPr="000C4334" w:rsidRDefault="000C4334" w:rsidP="000C433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4334">
        <w:rPr>
          <w:rFonts w:ascii="Times New Roman" w:eastAsia="TimesNewRoman" w:hAnsi="Times New Roman" w:cs="Times New Roman"/>
          <w:bCs/>
          <w:sz w:val="28"/>
          <w:szCs w:val="28"/>
        </w:rPr>
        <w:t>Необходимо ответить на вопросы</w:t>
      </w:r>
    </w:p>
    <w:p w:rsidR="000C4334" w:rsidRPr="000C4334" w:rsidRDefault="000C4334" w:rsidP="000C43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4334">
        <w:rPr>
          <w:rFonts w:ascii="Times New Roman" w:hAnsi="Times New Roman" w:cs="Times New Roman"/>
          <w:sz w:val="28"/>
          <w:szCs w:val="28"/>
        </w:rPr>
        <w:t xml:space="preserve">1. Какие действия оказывает электрический ток, проходя через организм человека? </w:t>
      </w:r>
    </w:p>
    <w:p w:rsidR="000C4334" w:rsidRPr="000C4334" w:rsidRDefault="000C4334" w:rsidP="000C43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4334">
        <w:rPr>
          <w:rFonts w:ascii="Times New Roman" w:hAnsi="Times New Roman" w:cs="Times New Roman"/>
          <w:sz w:val="28"/>
          <w:szCs w:val="28"/>
        </w:rPr>
        <w:t xml:space="preserve">2. Виды поражения человека электрическим током, отличия электрических травм от электрических ударов. </w:t>
      </w:r>
    </w:p>
    <w:p w:rsidR="000C4334" w:rsidRPr="000C4334" w:rsidRDefault="000C4334" w:rsidP="000C43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4334">
        <w:rPr>
          <w:rFonts w:ascii="Times New Roman" w:hAnsi="Times New Roman" w:cs="Times New Roman"/>
          <w:sz w:val="28"/>
          <w:szCs w:val="28"/>
        </w:rPr>
        <w:t xml:space="preserve">3. Что такое </w:t>
      </w:r>
      <w:proofErr w:type="gramStart"/>
      <w:r w:rsidRPr="000C4334">
        <w:rPr>
          <w:rFonts w:ascii="Times New Roman" w:hAnsi="Times New Roman" w:cs="Times New Roman"/>
          <w:sz w:val="28"/>
          <w:szCs w:val="28"/>
        </w:rPr>
        <w:t>ощутимый</w:t>
      </w:r>
      <w:proofErr w:type="gramEnd"/>
      <w:r w:rsidRPr="000C433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C4334">
        <w:rPr>
          <w:rFonts w:ascii="Times New Roman" w:hAnsi="Times New Roman" w:cs="Times New Roman"/>
          <w:sz w:val="28"/>
          <w:szCs w:val="28"/>
        </w:rPr>
        <w:t>неотпускающий</w:t>
      </w:r>
      <w:proofErr w:type="spellEnd"/>
      <w:r w:rsidRPr="000C433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0C4334">
        <w:rPr>
          <w:rFonts w:ascii="Times New Roman" w:hAnsi="Times New Roman" w:cs="Times New Roman"/>
          <w:sz w:val="28"/>
          <w:szCs w:val="28"/>
        </w:rPr>
        <w:t>фибрилляционный</w:t>
      </w:r>
      <w:proofErr w:type="spellEnd"/>
      <w:r w:rsidRPr="000C4334">
        <w:rPr>
          <w:rFonts w:ascii="Times New Roman" w:hAnsi="Times New Roman" w:cs="Times New Roman"/>
          <w:sz w:val="28"/>
          <w:szCs w:val="28"/>
        </w:rPr>
        <w:t xml:space="preserve"> токи, их пороговые значения и их действия на человека. </w:t>
      </w:r>
    </w:p>
    <w:p w:rsidR="000C4334" w:rsidRPr="000C4334" w:rsidRDefault="000C4334" w:rsidP="000C43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4334">
        <w:rPr>
          <w:rFonts w:ascii="Times New Roman" w:hAnsi="Times New Roman" w:cs="Times New Roman"/>
          <w:sz w:val="28"/>
          <w:szCs w:val="28"/>
        </w:rPr>
        <w:t>4. Какое влияние оказывает постоянный и переменный ток различной частоты на исход поражения.</w:t>
      </w:r>
    </w:p>
    <w:p w:rsidR="000C4334" w:rsidRPr="000C4334" w:rsidRDefault="000C4334" w:rsidP="000C43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4334">
        <w:rPr>
          <w:rFonts w:ascii="Times New Roman" w:hAnsi="Times New Roman" w:cs="Times New Roman"/>
          <w:sz w:val="28"/>
          <w:szCs w:val="28"/>
        </w:rPr>
        <w:t xml:space="preserve"> 5. Какие «петли тока» наиболее опасны для человека? </w:t>
      </w:r>
    </w:p>
    <w:p w:rsidR="000C4334" w:rsidRPr="000C4334" w:rsidRDefault="000C4334" w:rsidP="000C43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4334">
        <w:rPr>
          <w:rFonts w:ascii="Times New Roman" w:hAnsi="Times New Roman" w:cs="Times New Roman"/>
          <w:sz w:val="28"/>
          <w:szCs w:val="28"/>
        </w:rPr>
        <w:t xml:space="preserve">6. Почему двухфазное прикосновение представляет наибольшую опасность, чем однофазное? </w:t>
      </w:r>
    </w:p>
    <w:p w:rsidR="000C4334" w:rsidRPr="000C4334" w:rsidRDefault="000C4334" w:rsidP="000C43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4334">
        <w:rPr>
          <w:rFonts w:ascii="Times New Roman" w:hAnsi="Times New Roman" w:cs="Times New Roman"/>
          <w:sz w:val="28"/>
          <w:szCs w:val="28"/>
        </w:rPr>
        <w:t xml:space="preserve">7. От каких факторов зависит сопротивление тела человека? </w:t>
      </w:r>
    </w:p>
    <w:p w:rsidR="000C4334" w:rsidRPr="000C4334" w:rsidRDefault="000C4334" w:rsidP="000C43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4334">
        <w:rPr>
          <w:rFonts w:ascii="Times New Roman" w:hAnsi="Times New Roman" w:cs="Times New Roman"/>
          <w:sz w:val="28"/>
          <w:szCs w:val="28"/>
        </w:rPr>
        <w:t xml:space="preserve">8. Почему время прохождения тока влияет на опасность поражения? </w:t>
      </w:r>
    </w:p>
    <w:p w:rsidR="000C4334" w:rsidRPr="000C4334" w:rsidRDefault="000C4334" w:rsidP="000C43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4334">
        <w:rPr>
          <w:rFonts w:ascii="Times New Roman" w:hAnsi="Times New Roman" w:cs="Times New Roman"/>
          <w:sz w:val="28"/>
          <w:szCs w:val="28"/>
        </w:rPr>
        <w:t xml:space="preserve">9. Какие факторы окружающей среды влияют на </w:t>
      </w:r>
      <w:proofErr w:type="spellStart"/>
      <w:r w:rsidRPr="000C4334">
        <w:rPr>
          <w:rFonts w:ascii="Times New Roman" w:hAnsi="Times New Roman" w:cs="Times New Roman"/>
          <w:sz w:val="28"/>
          <w:szCs w:val="28"/>
        </w:rPr>
        <w:t>электробезопасность</w:t>
      </w:r>
      <w:proofErr w:type="spellEnd"/>
      <w:r w:rsidRPr="000C4334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DC1195" w:rsidRPr="000C4334" w:rsidRDefault="000C4334" w:rsidP="000C43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4334">
        <w:rPr>
          <w:rFonts w:ascii="Times New Roman" w:hAnsi="Times New Roman" w:cs="Times New Roman"/>
          <w:sz w:val="28"/>
          <w:szCs w:val="28"/>
        </w:rPr>
        <w:t>10. Как классифицируются помещения в отношении опасности поражения человека электрическим током?</w:t>
      </w:r>
    </w:p>
    <w:sectPr w:rsidR="00DC1195" w:rsidRPr="000C4334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4334"/>
    <w:rsid w:val="00010061"/>
    <w:rsid w:val="000618A4"/>
    <w:rsid w:val="000C4334"/>
    <w:rsid w:val="00263A65"/>
    <w:rsid w:val="00BA6D0B"/>
    <w:rsid w:val="00DC1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2020-09-07T04:40:00Z</dcterms:created>
  <dcterms:modified xsi:type="dcterms:W3CDTF">2020-09-07T05:08:00Z</dcterms:modified>
</cp:coreProperties>
</file>